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22"/>
        <w:jc w:val="both"/>
        <w:rPr>
          <w:rFonts w:ascii="Arial" w:hAnsi="Arial" w:cs="Arial"/>
          <w:b/>
          <w:b/>
          <w:bCs/>
        </w:rPr>
      </w:pPr>
      <w:r>
        <w:rPr>
          <w:rFonts w:cs="Arial" w:ascii="Calibri" w:hAnsi="Calibri"/>
          <w:b/>
          <w:bCs/>
          <w:sz w:val="22"/>
          <w:szCs w:val="22"/>
        </w:rPr>
        <w:t>Príloha 6</w:t>
      </w:r>
    </w:p>
    <w:p>
      <w:pPr>
        <w:pStyle w:val="Normal"/>
        <w:widowControl w:val="false"/>
        <w:spacing w:lineRule="atLeast" w:line="22"/>
        <w:jc w:val="both"/>
        <w:rPr>
          <w:rFonts w:ascii="Arial" w:hAnsi="Arial" w:cs="Arial"/>
          <w:b/>
          <w:b/>
          <w:bCs/>
          <w:sz w:val="22"/>
        </w:rPr>
      </w:pPr>
      <w:r>
        <w:rPr>
          <w:rFonts w:cs="Arial" w:ascii="Calibri" w:hAnsi="Calibri"/>
          <w:b/>
          <w:bCs/>
          <w:sz w:val="22"/>
          <w:szCs w:val="22"/>
        </w:rPr>
        <w:t xml:space="preserve">Realizované integračné a inkluzívne aktivity v komunite </w:t>
      </w:r>
    </w:p>
    <w:tbl>
      <w:tblPr>
        <w:tblW w:w="906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56"/>
        <w:gridCol w:w="6005"/>
      </w:tblGrid>
      <w:tr>
        <w:trPr>
          <w:trHeight w:val="1" w:hRule="atLeast"/>
        </w:trPr>
        <w:tc>
          <w:tcPr>
            <w:tcW w:w="9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Oblasť dobrovoľníctvo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Prednášky 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Prednášky o dentálnej  hygiene, prvej pomoci, z oblasti ochrany prírody, prednáška o trestnej zodpovednosti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Týždeň dobrovoľníctva</w:t>
            </w:r>
            <w:bookmarkStart w:id="0" w:name="_GoBack"/>
            <w:bookmarkEnd w:id="0"/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Pravidelné každoročné zapojenie sa do Týždňa dobrovoľníctva s aktuálnymi aktivitami, napr. úprava areálu DSS - výsadba zelene,   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Dobrovoľnícke aktivity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Zapájanie dobrovoľníkov  pri organizovaní  kultúrnych, športových a spoločenských aktivít, ktoré sú prístupné verejnosti v zariadení aj v komunite (benefičné koncerty, športové hry, prehliadka umeleckej tvorivosti),    </w:t>
            </w:r>
          </w:p>
        </w:tc>
      </w:tr>
      <w:tr>
        <w:trPr>
          <w:trHeight w:val="1" w:hRule="atLeast"/>
        </w:trPr>
        <w:tc>
          <w:tcPr>
            <w:tcW w:w="9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Pracovné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Zamestnávanie PSS  v komunite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Učenie sa novým pracovným zručnostiam v komunitnom prostredí – pomocné práce v domácnostiach občanov miestnej komunity ( pílenie dreva, ukladanie dreva, rýľovanie záhrad, atď.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Zamestnávanie  na otvorenom trhu práce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Metakov- práca na dohodu </w:t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Cromwel – práca na dohodu – roznos novín</w:t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Obec Ladomerská Vieska – agentúra podporovaného zamestnávania</w:t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OZ Strážni anjeli  – cez ÚPSVa R § 52a – starostlivosť o zvieratá v útulku pre psov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Prezentácia a predaj výrobkov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Prezentácia a predaj výrobkov PSS – na podujatiach organizovaných v miestnej komunite - stretnutie Viesok, Deň matiek, predaj sezónnych dekorácií na verejnom priestranstve, SLSP Banská Bystrica, Sociálna poisťovňa Žiar nad Hronom, Radničkine trhy Bratislava,  Svet zdravia ZH, Deň obce v Prochote,  Domovácke trhy  v DSS Veľký Krtíš, Dožinky v Dolnej Ždani a pod.  </w:t>
            </w:r>
          </w:p>
        </w:tc>
      </w:tr>
      <w:tr>
        <w:trPr>
          <w:trHeight w:val="1" w:hRule="atLeast"/>
        </w:trPr>
        <w:tc>
          <w:tcPr>
            <w:tcW w:w="9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Informačné 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Komunitné stretnutia 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Komunitné stretnutia s formálnymi a neformálnymi organizáciami z komunity s cieľom podporiť sieťovanie podpory pre prijímateľov zariadenia a informovať verejnosť o procese deinštitucionalizácie v zariadení </w:t>
            </w:r>
          </w:p>
        </w:tc>
      </w:tr>
      <w:tr>
        <w:trPr>
          <w:trHeight w:val="1" w:hRule="atLeast"/>
        </w:trPr>
        <w:tc>
          <w:tcPr>
            <w:tcW w:w="9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Kultúrne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Účinkovanie chrámového spevokolu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Klienti svojim spevom sprevádzali sväté omše v miestnom kostole a v kostoloch v blízkom okolí  - Stará Kremnička, Kremnica, Hliník nad Hronom, Dolná Ždáňa , Prochot, Žiar nad Hronom.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Kultúrne vystúpenia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Divadlo J.G.T. Zvolen – Od srdca k srdcu, benefičný koncert Na krídlach anjelov Žiar nad Hronom, Medzinárodný festival bábkového divadla - vystúpenie s kultúrnym programom na námestí v Ladomerskej Vieske, Vystúpenia s kultúrnym programom na Námestí v  Žiar nad Hronom, Most úsmevov Prešove.....</w:t>
            </w:r>
          </w:p>
        </w:tc>
      </w:tr>
      <w:tr>
        <w:trPr>
          <w:trHeight w:val="1" w:hRule="atLeast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Partnerstvo s FS Hron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Spoločné vystúpenie FS Hron v MsKc Žiar nad Hronom, spoločné vystúpenie v KD v Ladomerskej Vieske pri príležitosti príchodu Mikuláša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type w:val="nextPage"/>
      <w:pgSz w:w="11906" w:h="16838"/>
      <w:pgMar w:left="1417" w:right="1417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7734"/>
    <w:pPr>
      <w:widowControl/>
      <w:bidi w:val="0"/>
      <w:spacing w:lineRule="auto" w:line="276" w:before="0" w:after="20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2735e3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LibreOffice/6.3.3.2$Windows_X86_64 LibreOffice_project/a64200df03143b798afd1ec74a12ab50359878ed</Application>
  <Pages>2</Pages>
  <Words>361</Words>
  <Characters>2060</Characters>
  <CharactersWithSpaces>2417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2018-07-10T08:06:00Z</dcterms:created>
  <dc:creator>pc</dc:creator>
  <dc:description/>
  <dc:language>sk-SK</dc:language>
  <cp:lastModifiedBy/>
  <cp:lastPrinted>2018-07-16T11:41:00Z</cp:lastPrinted>
  <dcterms:modified xsi:type="dcterms:W3CDTF">2020-12-10T11:48:26Z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