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BD4" w:rsidRPr="00AE39A5" w:rsidRDefault="009D3BD4" w:rsidP="009D3BD4">
      <w:pPr>
        <w:jc w:val="both"/>
        <w:rPr>
          <w:sz w:val="22"/>
          <w:szCs w:val="22"/>
        </w:rPr>
      </w:pPr>
      <w:r w:rsidRPr="00AE39A5">
        <w:rPr>
          <w:sz w:val="22"/>
          <w:szCs w:val="22"/>
        </w:rPr>
        <w:t xml:space="preserve">Nevynechali sme ani V. ročník </w:t>
      </w:r>
      <w:r w:rsidRPr="00AE39A5">
        <w:rPr>
          <w:b/>
          <w:sz w:val="22"/>
          <w:szCs w:val="22"/>
        </w:rPr>
        <w:t>Plesu seniorov</w:t>
      </w:r>
      <w:r w:rsidRPr="00AE39A5">
        <w:rPr>
          <w:sz w:val="22"/>
          <w:szCs w:val="22"/>
        </w:rPr>
        <w:t xml:space="preserve"> v MsKS v Žiari nad Hronom. </w:t>
      </w:r>
      <w:r>
        <w:rPr>
          <w:sz w:val="22"/>
          <w:szCs w:val="22"/>
        </w:rPr>
        <w:t xml:space="preserve">Na ňom sme vystúpili s tanečnou choreografiou </w:t>
      </w:r>
      <w:r w:rsidRPr="00CB1A8A">
        <w:rPr>
          <w:b/>
          <w:sz w:val="22"/>
          <w:szCs w:val="22"/>
        </w:rPr>
        <w:t>Vandroval šuhajko</w:t>
      </w:r>
      <w:r>
        <w:rPr>
          <w:sz w:val="22"/>
          <w:szCs w:val="22"/>
        </w:rPr>
        <w:t>. Ani tento rok nechýbal</w:t>
      </w:r>
      <w:r w:rsidRPr="00AE39A5">
        <w:rPr>
          <w:sz w:val="22"/>
          <w:szCs w:val="22"/>
        </w:rPr>
        <w:t xml:space="preserve"> hudobný hosť Róbert </w:t>
      </w:r>
      <w:proofErr w:type="spellStart"/>
      <w:r w:rsidRPr="00AE39A5">
        <w:rPr>
          <w:sz w:val="22"/>
          <w:szCs w:val="22"/>
        </w:rPr>
        <w:t>Kazík</w:t>
      </w:r>
      <w:proofErr w:type="spellEnd"/>
      <w:r w:rsidRPr="00AE39A5">
        <w:rPr>
          <w:sz w:val="22"/>
          <w:szCs w:val="22"/>
        </w:rPr>
        <w:t>. Páčila sa nám aj myšlienka stretnutia s klientmi iných domovov, možnosť spoznať nových ľudí</w:t>
      </w:r>
      <w:r>
        <w:rPr>
          <w:sz w:val="22"/>
          <w:szCs w:val="22"/>
        </w:rPr>
        <w:t>,  zatancovať si s nimi</w:t>
      </w:r>
      <w:r w:rsidRPr="00AE39A5">
        <w:rPr>
          <w:sz w:val="22"/>
          <w:szCs w:val="22"/>
        </w:rPr>
        <w:t xml:space="preserve"> a podeliť sa so svojimi skúsenosťami, starosťami i radosťami.</w:t>
      </w:r>
    </w:p>
    <w:p w:rsidR="009D3BD4" w:rsidRPr="00AE39A5" w:rsidRDefault="009D3BD4" w:rsidP="009D3BD4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169160" cy="1631315"/>
            <wp:effectExtent l="0" t="0" r="2540" b="6985"/>
            <wp:docPr id="45" name="Obrázok 45" descr="P106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06007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9A5">
        <w:rPr>
          <w:sz w:val="22"/>
          <w:szCs w:val="22"/>
        </w:rPr>
        <w:t xml:space="preserve">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 w:rsidRPr="00AE39A5">
        <w:rPr>
          <w:sz w:val="22"/>
          <w:szCs w:val="22"/>
        </w:rPr>
        <w:t xml:space="preserve">   </w:t>
      </w:r>
      <w:r>
        <w:rPr>
          <w:noProof/>
          <w:sz w:val="22"/>
          <w:szCs w:val="22"/>
        </w:rPr>
        <w:drawing>
          <wp:inline distT="0" distB="0" distL="0" distR="0">
            <wp:extent cx="2187575" cy="1631315"/>
            <wp:effectExtent l="0" t="0" r="3175" b="6985"/>
            <wp:docPr id="44" name="Obrázok 44" descr="P106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106006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D4" w:rsidRPr="00AE39A5" w:rsidRDefault="009D3BD4" w:rsidP="009D3BD4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9D3BD4" w:rsidRPr="00AE39A5" w:rsidRDefault="009D3BD4" w:rsidP="009D3BD4">
      <w:pPr>
        <w:jc w:val="both"/>
        <w:rPr>
          <w:sz w:val="22"/>
          <w:szCs w:val="22"/>
        </w:rPr>
      </w:pPr>
    </w:p>
    <w:p w:rsidR="009D3BD4" w:rsidRPr="00AE39A5" w:rsidRDefault="009D3BD4" w:rsidP="009D3BD4">
      <w:pPr>
        <w:jc w:val="both"/>
        <w:rPr>
          <w:sz w:val="22"/>
          <w:szCs w:val="22"/>
        </w:rPr>
      </w:pPr>
      <w:r>
        <w:rPr>
          <w:sz w:val="22"/>
          <w:szCs w:val="22"/>
        </w:rPr>
        <w:t>Prijali sme pozvanie na</w:t>
      </w:r>
      <w:r w:rsidRPr="00AE39A5">
        <w:rPr>
          <w:sz w:val="22"/>
          <w:szCs w:val="22"/>
        </w:rPr>
        <w:t xml:space="preserve"> </w:t>
      </w:r>
      <w:r w:rsidRPr="00AE39A5">
        <w:rPr>
          <w:b/>
          <w:sz w:val="22"/>
          <w:szCs w:val="22"/>
        </w:rPr>
        <w:t>Maškarný ples v DD a DSS v Žiari nad Hronom</w:t>
      </w:r>
      <w:r w:rsidRPr="00AE39A5">
        <w:rPr>
          <w:sz w:val="22"/>
          <w:szCs w:val="22"/>
        </w:rPr>
        <w:t>. Vystúpili sme</w:t>
      </w:r>
      <w:r>
        <w:rPr>
          <w:sz w:val="22"/>
          <w:szCs w:val="22"/>
        </w:rPr>
        <w:t xml:space="preserve"> opäť</w:t>
      </w:r>
      <w:r w:rsidRPr="00AE39A5">
        <w:rPr>
          <w:sz w:val="22"/>
          <w:szCs w:val="22"/>
        </w:rPr>
        <w:t xml:space="preserve"> s programom Mrázik. Zábavu spestrovala spevácka skupina Sekera a do tanca nám hralo spevácke duo za sprievodu klávesových nástrojov. Výborne sme sa</w:t>
      </w:r>
      <w:r>
        <w:rPr>
          <w:sz w:val="22"/>
          <w:szCs w:val="22"/>
        </w:rPr>
        <w:t xml:space="preserve"> zabavili, nakoniec sme pod vedením skupiny Sekera „</w:t>
      </w:r>
      <w:r w:rsidRPr="00AE39A5">
        <w:rPr>
          <w:sz w:val="22"/>
          <w:szCs w:val="22"/>
        </w:rPr>
        <w:t>pochovali basu</w:t>
      </w:r>
      <w:r>
        <w:rPr>
          <w:sz w:val="22"/>
          <w:szCs w:val="22"/>
        </w:rPr>
        <w:t>“</w:t>
      </w:r>
      <w:r w:rsidRPr="00AE39A5">
        <w:rPr>
          <w:sz w:val="22"/>
          <w:szCs w:val="22"/>
        </w:rPr>
        <w:t xml:space="preserve">. </w:t>
      </w:r>
    </w:p>
    <w:p w:rsidR="009D3BD4" w:rsidRPr="00AE39A5" w:rsidRDefault="009D3BD4" w:rsidP="009D3BD4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169160" cy="1631315"/>
            <wp:effectExtent l="0" t="0" r="2540" b="6985"/>
            <wp:docPr id="43" name="Obrázok 43" descr="P106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10602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9A5">
        <w:rPr>
          <w:sz w:val="22"/>
          <w:szCs w:val="22"/>
        </w:rPr>
        <w:t xml:space="preserve">   </w:t>
      </w:r>
      <w:r>
        <w:rPr>
          <w:sz w:val="22"/>
          <w:szCs w:val="22"/>
        </w:rPr>
        <w:tab/>
      </w:r>
      <w:r w:rsidRPr="00AE39A5">
        <w:rPr>
          <w:sz w:val="22"/>
          <w:szCs w:val="22"/>
        </w:rPr>
        <w:t xml:space="preserve">   </w:t>
      </w:r>
      <w:r>
        <w:rPr>
          <w:noProof/>
          <w:sz w:val="22"/>
          <w:szCs w:val="22"/>
        </w:rPr>
        <w:drawing>
          <wp:inline distT="0" distB="0" distL="0" distR="0">
            <wp:extent cx="2169160" cy="1631315"/>
            <wp:effectExtent l="0" t="0" r="2540" b="6985"/>
            <wp:docPr id="42" name="Obrázok 42" descr="P106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106029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D4" w:rsidRPr="00AE39A5" w:rsidRDefault="009D3BD4" w:rsidP="009D3BD4">
      <w:pPr>
        <w:jc w:val="both"/>
        <w:rPr>
          <w:sz w:val="22"/>
          <w:szCs w:val="22"/>
        </w:rPr>
      </w:pPr>
    </w:p>
    <w:p w:rsidR="009D3BD4" w:rsidRPr="00AE39A5" w:rsidRDefault="009D3BD4" w:rsidP="009D3BD4">
      <w:pPr>
        <w:jc w:val="both"/>
        <w:rPr>
          <w:sz w:val="22"/>
          <w:szCs w:val="22"/>
        </w:rPr>
      </w:pPr>
    </w:p>
    <w:p w:rsidR="009D3BD4" w:rsidRPr="00AE39A5" w:rsidRDefault="009D3BD4" w:rsidP="009D3BD4">
      <w:pPr>
        <w:jc w:val="both"/>
        <w:rPr>
          <w:sz w:val="22"/>
          <w:szCs w:val="22"/>
        </w:rPr>
      </w:pPr>
    </w:p>
    <w:p w:rsidR="009D3BD4" w:rsidRPr="00AE39A5" w:rsidRDefault="009D3BD4" w:rsidP="009D3BD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Ďalšie pozvanie prišlo z </w:t>
      </w:r>
      <w:r w:rsidRPr="00AE39A5">
        <w:rPr>
          <w:b/>
          <w:sz w:val="22"/>
          <w:szCs w:val="22"/>
        </w:rPr>
        <w:t>DD a DSS Nová Baňa</w:t>
      </w:r>
      <w:r>
        <w:rPr>
          <w:sz w:val="22"/>
          <w:szCs w:val="22"/>
        </w:rPr>
        <w:t xml:space="preserve">. Medzi klientov tamojšieho domova sme prišli tak ako sa patrí vo veselom fašiangovom sprievode s tradičnými </w:t>
      </w:r>
      <w:proofErr w:type="spellStart"/>
      <w:r w:rsidRPr="00CB463C">
        <w:rPr>
          <w:b/>
          <w:sz w:val="22"/>
          <w:szCs w:val="22"/>
        </w:rPr>
        <w:t>vinšami</w:t>
      </w:r>
      <w:proofErr w:type="spellEnd"/>
      <w:r>
        <w:rPr>
          <w:sz w:val="22"/>
          <w:szCs w:val="22"/>
        </w:rPr>
        <w:t>. Po veselení ale nasledovalo ukončenie obdobia veselíc, a teda</w:t>
      </w:r>
      <w:r w:rsidRPr="00CB463C">
        <w:rPr>
          <w:b/>
          <w:sz w:val="22"/>
          <w:szCs w:val="22"/>
        </w:rPr>
        <w:t xml:space="preserve">  pochovávanie basy</w:t>
      </w:r>
      <w:r w:rsidRPr="00AE39A5">
        <w:rPr>
          <w:sz w:val="22"/>
          <w:szCs w:val="22"/>
        </w:rPr>
        <w:t>. Ako sa patrí pri pochovávaní basy, nechýbal kňaz, plačky a k tomu patriace spevy. Nakoniec sme si ešte spolu zaspievali známe ľudové piesne.</w:t>
      </w:r>
    </w:p>
    <w:p w:rsidR="009D3BD4" w:rsidRPr="00AE39A5" w:rsidRDefault="009D3BD4" w:rsidP="009D3BD4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402840" cy="1793240"/>
            <wp:effectExtent l="0" t="0" r="0" b="0"/>
            <wp:docPr id="41" name="Obrázok 41" descr="P106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10602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9A5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Pr="00AE39A5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2402840" cy="1793240"/>
            <wp:effectExtent l="0" t="0" r="0" b="0"/>
            <wp:docPr id="40" name="Obrázok 40" descr="P106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10602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D4" w:rsidRPr="00AE39A5" w:rsidRDefault="009D3BD4" w:rsidP="009D3BD4">
      <w:pPr>
        <w:jc w:val="both"/>
        <w:rPr>
          <w:sz w:val="22"/>
          <w:szCs w:val="22"/>
        </w:rPr>
      </w:pPr>
    </w:p>
    <w:p w:rsidR="009D3BD4" w:rsidRPr="00AE39A5" w:rsidRDefault="009D3BD4" w:rsidP="009D3BD4">
      <w:pPr>
        <w:jc w:val="both"/>
        <w:rPr>
          <w:sz w:val="22"/>
          <w:szCs w:val="22"/>
        </w:rPr>
      </w:pPr>
    </w:p>
    <w:p w:rsidR="009D3BD4" w:rsidRDefault="009D3BD4" w:rsidP="009D3BD4">
      <w:pPr>
        <w:jc w:val="both"/>
        <w:rPr>
          <w:sz w:val="22"/>
          <w:szCs w:val="22"/>
        </w:rPr>
      </w:pPr>
      <w:r w:rsidRPr="00AE39A5">
        <w:rPr>
          <w:sz w:val="22"/>
          <w:szCs w:val="22"/>
        </w:rPr>
        <w:t>Na ukončenie</w:t>
      </w:r>
      <w:r>
        <w:rPr>
          <w:sz w:val="22"/>
          <w:szCs w:val="22"/>
        </w:rPr>
        <w:t xml:space="preserve"> fašiangovej sezóny</w:t>
      </w:r>
      <w:r w:rsidRPr="00AE39A5">
        <w:rPr>
          <w:sz w:val="22"/>
          <w:szCs w:val="22"/>
        </w:rPr>
        <w:t xml:space="preserve"> usporiadal</w:t>
      </w:r>
      <w:r>
        <w:rPr>
          <w:sz w:val="22"/>
          <w:szCs w:val="22"/>
        </w:rPr>
        <w:t xml:space="preserve"> aj</w:t>
      </w:r>
      <w:r w:rsidRPr="00AE39A5">
        <w:rPr>
          <w:sz w:val="22"/>
          <w:szCs w:val="22"/>
        </w:rPr>
        <w:t xml:space="preserve"> </w:t>
      </w:r>
      <w:r w:rsidRPr="00AE39A5">
        <w:rPr>
          <w:b/>
          <w:sz w:val="22"/>
          <w:szCs w:val="22"/>
        </w:rPr>
        <w:t>DD a DSS Nádej v Janovej Lehote Fašiangový ples</w:t>
      </w:r>
      <w:r w:rsidRPr="00AE39A5">
        <w:rPr>
          <w:sz w:val="22"/>
          <w:szCs w:val="22"/>
        </w:rPr>
        <w:t xml:space="preserve">. Hostitelia nás každého vítali medovníkovými srdiečkami, nechýbala pečená klobása a jaternica a šišky. Na úvod nám zaspievala operná speváčka Veronika Kováčová, s krátkym programom </w:t>
      </w:r>
      <w:r w:rsidRPr="00AE39A5">
        <w:rPr>
          <w:sz w:val="22"/>
          <w:szCs w:val="22"/>
        </w:rPr>
        <w:lastRenderedPageBreak/>
        <w:t xml:space="preserve">vystúpili dôchodcovia z Janovej Lehoty. Program spestrili aj naši klienti krátkym vystúpením </w:t>
      </w:r>
      <w:proofErr w:type="spellStart"/>
      <w:r w:rsidRPr="00CB463C">
        <w:rPr>
          <w:b/>
          <w:sz w:val="22"/>
          <w:szCs w:val="22"/>
        </w:rPr>
        <w:t>Medveďku</w:t>
      </w:r>
      <w:proofErr w:type="spellEnd"/>
      <w:r w:rsidRPr="00CB463C">
        <w:rPr>
          <w:b/>
          <w:sz w:val="22"/>
          <w:szCs w:val="22"/>
        </w:rPr>
        <w:t>, daj labku</w:t>
      </w:r>
      <w:r w:rsidRPr="00AE39A5">
        <w:rPr>
          <w:sz w:val="22"/>
          <w:szCs w:val="22"/>
        </w:rPr>
        <w:t xml:space="preserve">. Nasledovala tanečná zábava.  </w:t>
      </w:r>
    </w:p>
    <w:p w:rsidR="009D3BD4" w:rsidRDefault="009D3BD4" w:rsidP="009D3BD4">
      <w:pPr>
        <w:jc w:val="both"/>
        <w:rPr>
          <w:sz w:val="22"/>
          <w:szCs w:val="22"/>
        </w:rPr>
      </w:pPr>
    </w:p>
    <w:p w:rsidR="009D3BD4" w:rsidRPr="00AE39A5" w:rsidRDefault="009D3BD4" w:rsidP="009D3BD4">
      <w:pPr>
        <w:jc w:val="both"/>
        <w:rPr>
          <w:sz w:val="22"/>
          <w:szCs w:val="22"/>
        </w:rPr>
      </w:pPr>
    </w:p>
    <w:p w:rsidR="009D3BD4" w:rsidRPr="00AE39A5" w:rsidRDefault="009D3BD4" w:rsidP="009D3BD4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402840" cy="1793240"/>
            <wp:effectExtent l="0" t="0" r="0" b="0"/>
            <wp:docPr id="39" name="Obrázok 39" descr="P106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10603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 w:rsidRPr="00AE39A5"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402840" cy="1793240"/>
            <wp:effectExtent l="0" t="0" r="0" b="0"/>
            <wp:docPr id="38" name="Obrázok 38" descr="P106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10603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D4" w:rsidRPr="00AE39A5" w:rsidRDefault="009D3BD4" w:rsidP="009D3BD4">
      <w:pPr>
        <w:jc w:val="both"/>
        <w:rPr>
          <w:sz w:val="22"/>
          <w:szCs w:val="22"/>
        </w:rPr>
      </w:pPr>
    </w:p>
    <w:p w:rsidR="009D3BD4" w:rsidRPr="00AE39A5" w:rsidRDefault="009D3BD4" w:rsidP="009D3BD4">
      <w:pPr>
        <w:jc w:val="both"/>
        <w:rPr>
          <w:sz w:val="22"/>
          <w:szCs w:val="22"/>
        </w:rPr>
      </w:pPr>
    </w:p>
    <w:p w:rsidR="009D3BD4" w:rsidRPr="008803E3" w:rsidRDefault="009D3BD4" w:rsidP="009D3BD4">
      <w:pPr>
        <w:jc w:val="center"/>
        <w:rPr>
          <w:b/>
          <w:sz w:val="28"/>
          <w:szCs w:val="28"/>
        </w:rPr>
      </w:pPr>
      <w:r w:rsidRPr="008803E3">
        <w:rPr>
          <w:b/>
          <w:sz w:val="28"/>
          <w:szCs w:val="28"/>
        </w:rPr>
        <w:t>Stavanie mája</w:t>
      </w:r>
    </w:p>
    <w:p w:rsidR="009D3BD4" w:rsidRDefault="009D3BD4" w:rsidP="009D3BD4">
      <w:pPr>
        <w:jc w:val="both"/>
        <w:rPr>
          <w:sz w:val="22"/>
          <w:szCs w:val="22"/>
        </w:rPr>
      </w:pPr>
    </w:p>
    <w:p w:rsidR="009D3BD4" w:rsidRDefault="009D3BD4" w:rsidP="009D3BD4">
      <w:pPr>
        <w:jc w:val="both"/>
      </w:pPr>
      <w:r>
        <w:rPr>
          <w:sz w:val="22"/>
          <w:szCs w:val="22"/>
        </w:rPr>
        <w:t xml:space="preserve">Aj tento rok sme koncom apríla slávnostne za spevu a tónov harmoniky postavili „májik“. Pri tejto príležitosti sme sa zároveň rozlúčili a poďakovali odstupujúcemu p. riaditeľovi </w:t>
      </w:r>
      <w:r>
        <w:t xml:space="preserve">RSDr. Bielikovi. </w:t>
      </w:r>
    </w:p>
    <w:p w:rsidR="009D3BD4" w:rsidRPr="00AE39A5" w:rsidRDefault="009D3BD4" w:rsidP="009D3BD4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2564130" cy="1918335"/>
            <wp:effectExtent l="0" t="0" r="7620" b="5715"/>
            <wp:docPr id="37" name="Obrázok 37" descr="P106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10605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rPr>
          <w:noProof/>
        </w:rPr>
        <w:drawing>
          <wp:inline distT="0" distB="0" distL="0" distR="0">
            <wp:extent cx="2492375" cy="1864360"/>
            <wp:effectExtent l="0" t="0" r="3175" b="2540"/>
            <wp:docPr id="36" name="Obrázok 36" descr="P106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10605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D4" w:rsidRPr="003D7B6C" w:rsidRDefault="009D3BD4" w:rsidP="009D3BD4">
      <w:pPr>
        <w:rPr>
          <w:sz w:val="22"/>
          <w:szCs w:val="22"/>
        </w:rPr>
      </w:pPr>
    </w:p>
    <w:p w:rsidR="009D3BD4" w:rsidRPr="00B952F2" w:rsidRDefault="009D3BD4" w:rsidP="009D3BD4">
      <w:pPr>
        <w:jc w:val="center"/>
        <w:rPr>
          <w:b/>
          <w:sz w:val="32"/>
          <w:szCs w:val="32"/>
        </w:rPr>
      </w:pPr>
      <w:r w:rsidRPr="00B952F2">
        <w:rPr>
          <w:b/>
          <w:sz w:val="32"/>
          <w:szCs w:val="32"/>
        </w:rPr>
        <w:t>Leto v našom domove</w:t>
      </w:r>
    </w:p>
    <w:p w:rsidR="009D3BD4" w:rsidRDefault="009D3BD4" w:rsidP="009D3BD4">
      <w:pPr>
        <w:jc w:val="both"/>
        <w:rPr>
          <w:sz w:val="22"/>
          <w:szCs w:val="22"/>
        </w:rPr>
      </w:pPr>
    </w:p>
    <w:p w:rsidR="009D3BD4" w:rsidRPr="00B952F2" w:rsidRDefault="009D3BD4" w:rsidP="009D3BD4">
      <w:pPr>
        <w:jc w:val="both"/>
        <w:rPr>
          <w:sz w:val="22"/>
          <w:szCs w:val="22"/>
        </w:rPr>
      </w:pPr>
      <w:r>
        <w:rPr>
          <w:sz w:val="22"/>
          <w:szCs w:val="22"/>
        </w:rPr>
        <w:t>Leto v našom domove, to sú nekonečné vychádzky, či už len do okolia, do parku alebo turistika a rôzne poznávacie výlety. Počas horúcich letných dní každému dobre padne návšteva neďalekého kúpaliska a tento rok opäť aj príjemná dovolenka pri mori.</w:t>
      </w:r>
    </w:p>
    <w:p w:rsidR="009D3BD4" w:rsidRPr="00AE39A5" w:rsidRDefault="009D3BD4" w:rsidP="009D3BD4">
      <w:pPr>
        <w:jc w:val="both"/>
        <w:rPr>
          <w:sz w:val="22"/>
          <w:szCs w:val="22"/>
        </w:rPr>
      </w:pPr>
    </w:p>
    <w:p w:rsidR="009D3BD4" w:rsidRPr="00AE39A5" w:rsidRDefault="009D3BD4" w:rsidP="009D3BD4">
      <w:pPr>
        <w:rPr>
          <w:sz w:val="23"/>
          <w:szCs w:val="23"/>
        </w:rPr>
      </w:pPr>
      <w:r>
        <w:rPr>
          <w:sz w:val="23"/>
          <w:szCs w:val="23"/>
        </w:rPr>
        <w:t>T</w:t>
      </w:r>
      <w:r w:rsidRPr="00AE39A5">
        <w:rPr>
          <w:sz w:val="23"/>
          <w:szCs w:val="23"/>
        </w:rPr>
        <w:t>uristickú sezónu</w:t>
      </w:r>
      <w:r>
        <w:rPr>
          <w:sz w:val="23"/>
          <w:szCs w:val="23"/>
        </w:rPr>
        <w:t xml:space="preserve"> sme zahájili</w:t>
      </w:r>
      <w:r w:rsidRPr="00AE39A5">
        <w:rPr>
          <w:sz w:val="23"/>
          <w:szCs w:val="23"/>
        </w:rPr>
        <w:t xml:space="preserve"> pochodom na </w:t>
      </w:r>
      <w:r w:rsidRPr="00AE39A5">
        <w:rPr>
          <w:b/>
          <w:sz w:val="23"/>
          <w:szCs w:val="23"/>
        </w:rPr>
        <w:t>Šibeničný vrch</w:t>
      </w:r>
      <w:r w:rsidRPr="00AE39A5">
        <w:rPr>
          <w:sz w:val="23"/>
          <w:szCs w:val="23"/>
        </w:rPr>
        <w:t>. Za námahu sme boli odmenení krás</w:t>
      </w:r>
      <w:r>
        <w:rPr>
          <w:sz w:val="23"/>
          <w:szCs w:val="23"/>
        </w:rPr>
        <w:t>nym výhľadom na Žiarsku kotlinu a</w:t>
      </w:r>
      <w:r w:rsidRPr="00AE39A5">
        <w:rPr>
          <w:sz w:val="23"/>
          <w:szCs w:val="23"/>
        </w:rPr>
        <w:t xml:space="preserve"> novovybudovanú diaľnicu.</w:t>
      </w:r>
    </w:p>
    <w:p w:rsidR="009D3BD4" w:rsidRPr="00AE39A5" w:rsidRDefault="009D3BD4" w:rsidP="009D3BD4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>
            <wp:extent cx="2366645" cy="1774825"/>
            <wp:effectExtent l="0" t="0" r="0" b="0"/>
            <wp:docPr id="35" name="Obrázok 35" descr="P106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10604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9A5">
        <w:rPr>
          <w:b/>
          <w:bCs/>
          <w:sz w:val="26"/>
          <w:szCs w:val="26"/>
        </w:rPr>
        <w:t xml:space="preserve">   </w:t>
      </w:r>
      <w:r>
        <w:rPr>
          <w:b/>
          <w:bCs/>
          <w:sz w:val="26"/>
          <w:szCs w:val="26"/>
        </w:rPr>
        <w:t xml:space="preserve">     </w:t>
      </w:r>
      <w:r w:rsidRPr="00AE39A5">
        <w:rPr>
          <w:b/>
          <w:bCs/>
          <w:sz w:val="26"/>
          <w:szCs w:val="26"/>
        </w:rPr>
        <w:t xml:space="preserve"> </w:t>
      </w:r>
      <w:r>
        <w:rPr>
          <w:b/>
          <w:bCs/>
          <w:noProof/>
          <w:sz w:val="26"/>
          <w:szCs w:val="26"/>
        </w:rPr>
        <w:drawing>
          <wp:inline distT="0" distB="0" distL="0" distR="0">
            <wp:extent cx="2366645" cy="1774825"/>
            <wp:effectExtent l="0" t="0" r="0" b="0"/>
            <wp:docPr id="34" name="Obrázok 34" descr="P106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106039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D4" w:rsidRPr="00AE39A5" w:rsidRDefault="009D3BD4" w:rsidP="009D3BD4">
      <w:pPr>
        <w:rPr>
          <w:sz w:val="22"/>
          <w:szCs w:val="22"/>
        </w:rPr>
      </w:pPr>
    </w:p>
    <w:p w:rsidR="009D3BD4" w:rsidRPr="00606A90" w:rsidRDefault="009D3BD4" w:rsidP="009D3BD4">
      <w:pPr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Náš</w:t>
      </w:r>
      <w:r w:rsidRPr="00AE39A5">
        <w:rPr>
          <w:sz w:val="23"/>
          <w:szCs w:val="23"/>
        </w:rPr>
        <w:t xml:space="preserve"> druhý </w:t>
      </w:r>
      <w:r w:rsidRPr="00AE39A5">
        <w:rPr>
          <w:b/>
          <w:sz w:val="23"/>
          <w:szCs w:val="23"/>
        </w:rPr>
        <w:t>turistický pochod</w:t>
      </w:r>
      <w:r>
        <w:rPr>
          <w:b/>
          <w:sz w:val="23"/>
          <w:szCs w:val="23"/>
        </w:rPr>
        <w:t xml:space="preserve"> </w:t>
      </w:r>
      <w:r>
        <w:rPr>
          <w:sz w:val="23"/>
          <w:szCs w:val="23"/>
        </w:rPr>
        <w:t xml:space="preserve">smeroval na </w:t>
      </w:r>
      <w:r w:rsidRPr="00AE39A5">
        <w:rPr>
          <w:b/>
          <w:sz w:val="23"/>
          <w:szCs w:val="23"/>
        </w:rPr>
        <w:t xml:space="preserve"> Ladno</w:t>
      </w:r>
      <w:r w:rsidRPr="00AE39A5">
        <w:rPr>
          <w:sz w:val="23"/>
          <w:szCs w:val="23"/>
        </w:rPr>
        <w:t xml:space="preserve">. Osada Ladno sa nachádza nad dedinou Trnavá Hora v nadmorskej výške cca 6OO m. Pokochali sme sa pekným výhľadom na okolité Štiavnické a Kremnické vrchy. V diaľke sme videli aj mesto Zvolen. </w:t>
      </w:r>
    </w:p>
    <w:p w:rsidR="009D3BD4" w:rsidRPr="00AE39A5" w:rsidRDefault="009D3BD4" w:rsidP="009D3BD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402840" cy="1793240"/>
            <wp:effectExtent l="0" t="0" r="0" b="0"/>
            <wp:docPr id="33" name="Obrázok 33" descr="P106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10604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9A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</w:t>
      </w:r>
      <w:r w:rsidRPr="00AE39A5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2384425" cy="1793240"/>
            <wp:effectExtent l="0" t="0" r="0" b="0"/>
            <wp:docPr id="32" name="Obrázok 32" descr="P106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106045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D4" w:rsidRPr="00AE39A5" w:rsidRDefault="009D3BD4" w:rsidP="009D3BD4">
      <w:pPr>
        <w:jc w:val="both"/>
        <w:rPr>
          <w:sz w:val="23"/>
          <w:szCs w:val="23"/>
        </w:rPr>
      </w:pPr>
      <w:r>
        <w:rPr>
          <w:sz w:val="22"/>
          <w:szCs w:val="22"/>
        </w:rPr>
        <w:t>Slniečko nás zohrievalo aj počas ďalšej</w:t>
      </w:r>
      <w:r>
        <w:rPr>
          <w:sz w:val="23"/>
          <w:szCs w:val="23"/>
        </w:rPr>
        <w:t xml:space="preserve"> pešej turistiky</w:t>
      </w:r>
      <w:r w:rsidRPr="00AE39A5">
        <w:rPr>
          <w:sz w:val="23"/>
          <w:szCs w:val="23"/>
        </w:rPr>
        <w:t xml:space="preserve"> z obce Dolná Ždaňa popri rieke Hron cez dedinku Bukovina do </w:t>
      </w:r>
      <w:proofErr w:type="spellStart"/>
      <w:r w:rsidRPr="00AE39A5">
        <w:rPr>
          <w:sz w:val="23"/>
          <w:szCs w:val="23"/>
        </w:rPr>
        <w:t>Revištského</w:t>
      </w:r>
      <w:proofErr w:type="spellEnd"/>
      <w:r w:rsidRPr="00AE39A5">
        <w:rPr>
          <w:sz w:val="23"/>
          <w:szCs w:val="23"/>
        </w:rPr>
        <w:t xml:space="preserve"> </w:t>
      </w:r>
      <w:proofErr w:type="spellStart"/>
      <w:r w:rsidRPr="00AE39A5">
        <w:rPr>
          <w:sz w:val="23"/>
          <w:szCs w:val="23"/>
        </w:rPr>
        <w:t>Podzámčia</w:t>
      </w:r>
      <w:proofErr w:type="spellEnd"/>
      <w:r w:rsidRPr="00AE39A5">
        <w:rPr>
          <w:sz w:val="23"/>
          <w:szCs w:val="23"/>
        </w:rPr>
        <w:t xml:space="preserve">. Tí  zdatnejší vystúpili až k ruinám hradu </w:t>
      </w:r>
      <w:proofErr w:type="spellStart"/>
      <w:r w:rsidRPr="00AE39A5">
        <w:rPr>
          <w:b/>
          <w:sz w:val="23"/>
          <w:szCs w:val="23"/>
        </w:rPr>
        <w:t>Revište</w:t>
      </w:r>
      <w:proofErr w:type="spellEnd"/>
      <w:r w:rsidRPr="00AE39A5">
        <w:rPr>
          <w:sz w:val="23"/>
          <w:szCs w:val="23"/>
        </w:rPr>
        <w:t xml:space="preserve">, z ktorého bol krásny výhľad na údolie Hrona. Po posilnení haluškami v miestnej reštaurácii sme sa vracali pešo do obce Bzenica a odtiaľ autobusom domov.   </w:t>
      </w:r>
    </w:p>
    <w:p w:rsidR="009D3BD4" w:rsidRDefault="009D3BD4" w:rsidP="009D3BD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402840" cy="1793240"/>
            <wp:effectExtent l="0" t="0" r="0" b="0"/>
            <wp:docPr id="31" name="Obrázok 31" descr="P106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10605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9A5">
        <w:rPr>
          <w:sz w:val="22"/>
          <w:szCs w:val="22"/>
        </w:rPr>
        <w:t xml:space="preserve">      </w:t>
      </w:r>
      <w:r>
        <w:rPr>
          <w:sz w:val="22"/>
          <w:szCs w:val="22"/>
        </w:rPr>
        <w:tab/>
      </w:r>
      <w:r>
        <w:rPr>
          <w:noProof/>
          <w:sz w:val="22"/>
          <w:szCs w:val="22"/>
        </w:rPr>
        <w:drawing>
          <wp:inline distT="0" distB="0" distL="0" distR="0">
            <wp:extent cx="2402840" cy="1793240"/>
            <wp:effectExtent l="0" t="0" r="0" b="0"/>
            <wp:docPr id="30" name="Obrázok 30" descr="P106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106059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D4" w:rsidRDefault="009D3BD4" w:rsidP="009D3BD4">
      <w:pPr>
        <w:rPr>
          <w:sz w:val="22"/>
          <w:szCs w:val="22"/>
        </w:rPr>
      </w:pPr>
    </w:p>
    <w:p w:rsidR="009D3BD4" w:rsidRDefault="009D3BD4" w:rsidP="009D3BD4">
      <w:pPr>
        <w:jc w:val="both"/>
      </w:pPr>
      <w:r>
        <w:rPr>
          <w:sz w:val="22"/>
          <w:szCs w:val="22"/>
        </w:rPr>
        <w:t xml:space="preserve">Medzi krásy Slovenska, ktoré sme tento rok mohli vidieť, patria aj historické pamiatky a historické centrá miest. </w:t>
      </w:r>
      <w:r>
        <w:t xml:space="preserve">Jedným z týchto miest bola </w:t>
      </w:r>
      <w:r w:rsidRPr="00896FD0">
        <w:rPr>
          <w:b/>
        </w:rPr>
        <w:t>Banská Štiavnica</w:t>
      </w:r>
      <w:r>
        <w:rPr>
          <w:b/>
        </w:rPr>
        <w:t xml:space="preserve">. </w:t>
      </w:r>
      <w:r>
        <w:t xml:space="preserve">Tu sme si prezreli </w:t>
      </w:r>
      <w:r>
        <w:rPr>
          <w:sz w:val="22"/>
          <w:szCs w:val="22"/>
        </w:rPr>
        <w:t>E</w:t>
      </w:r>
      <w:r>
        <w:t>vanjelický kostol s lavicou, v ktorej sedával Andrej Sládkovič. Zaujal nás pohyblivý vyrezávaný betlehem s baníckou tematikou v historickej podobe a výlet sme ukončili prehliadkou Nového zámku.</w:t>
      </w:r>
    </w:p>
    <w:p w:rsidR="009D3BD4" w:rsidRDefault="009D3BD4" w:rsidP="009D3BD4">
      <w:pPr>
        <w:jc w:val="both"/>
      </w:pPr>
    </w:p>
    <w:p w:rsidR="009D3BD4" w:rsidRDefault="009D3BD4" w:rsidP="009D3BD4">
      <w:pPr>
        <w:jc w:val="both"/>
      </w:pPr>
      <w:r>
        <w:rPr>
          <w:noProof/>
        </w:rPr>
        <w:drawing>
          <wp:inline distT="0" distB="0" distL="0" distR="0">
            <wp:extent cx="2402840" cy="1793240"/>
            <wp:effectExtent l="0" t="0" r="0" b="0"/>
            <wp:docPr id="29" name="Obrázok 29" descr="P108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108020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384425" cy="1793240"/>
            <wp:effectExtent l="0" t="0" r="0" b="0"/>
            <wp:docPr id="28" name="Obrázok 28" descr="P108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108020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D4" w:rsidRDefault="009D3BD4" w:rsidP="009D3BD4">
      <w:pPr>
        <w:jc w:val="both"/>
      </w:pPr>
    </w:p>
    <w:p w:rsidR="009D3BD4" w:rsidRDefault="009D3BD4" w:rsidP="009D3BD4">
      <w:pPr>
        <w:jc w:val="both"/>
      </w:pPr>
      <w:r>
        <w:t xml:space="preserve">Neopísateľný výhľad na rieku Váh, pohoria, dediny sa nám naskytol pri ďalšom výlete. Naše kroky smerovali k hradu </w:t>
      </w:r>
      <w:r w:rsidRPr="00547B3A">
        <w:rPr>
          <w:b/>
        </w:rPr>
        <w:t>Strečno</w:t>
      </w:r>
      <w:r>
        <w:t xml:space="preserve">. Hrad sa nám páčil ale najväčším zážitkom z tohto výletu pre všetkých bol </w:t>
      </w:r>
      <w:r w:rsidRPr="003D3FE1">
        <w:rPr>
          <w:b/>
        </w:rPr>
        <w:t>splav plťou</w:t>
      </w:r>
      <w:r>
        <w:t xml:space="preserve"> po rieke Váh.</w:t>
      </w:r>
    </w:p>
    <w:p w:rsidR="009D3BD4" w:rsidRDefault="009D3BD4" w:rsidP="009D3BD4">
      <w:pPr>
        <w:jc w:val="both"/>
      </w:pPr>
      <w:r>
        <w:rPr>
          <w:noProof/>
        </w:rPr>
        <w:lastRenderedPageBreak/>
        <w:drawing>
          <wp:inline distT="0" distB="0" distL="0" distR="0">
            <wp:extent cx="2456180" cy="1846580"/>
            <wp:effectExtent l="0" t="0" r="1270" b="1270"/>
            <wp:docPr id="27" name="Obrázok 27" descr="P108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108027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473960" cy="1864360"/>
            <wp:effectExtent l="0" t="0" r="2540" b="2540"/>
            <wp:docPr id="26" name="Obrázok 26" descr="P108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10803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D4" w:rsidRDefault="009D3BD4" w:rsidP="009D3BD4">
      <w:pPr>
        <w:jc w:val="both"/>
      </w:pPr>
      <w:r>
        <w:t xml:space="preserve">Posledné dni babieho leta sme využili na návštevu nášho hlavného mesta, </w:t>
      </w:r>
      <w:r w:rsidRPr="0037535E">
        <w:rPr>
          <w:b/>
        </w:rPr>
        <w:t>Bratislav</w:t>
      </w:r>
      <w:r>
        <w:rPr>
          <w:b/>
        </w:rPr>
        <w:t>y</w:t>
      </w:r>
      <w:r>
        <w:t>. Prešli sme sa po záhradách a nádvorí Bratislavského hradu a z jeho hradieb sme pozorovali nádherný výhľad na panorámu mesta. Neobišli sme ani Národnú radu SR, a nakoniec sme si prezreli Slovenské technické múzeum – Múzeum Dopravy.</w:t>
      </w:r>
    </w:p>
    <w:p w:rsidR="009D3BD4" w:rsidRDefault="009D3BD4" w:rsidP="009D3BD4">
      <w:pPr>
        <w:jc w:val="both"/>
      </w:pPr>
    </w:p>
    <w:p w:rsidR="009D3BD4" w:rsidRDefault="009D3BD4" w:rsidP="009D3BD4">
      <w:pPr>
        <w:jc w:val="both"/>
      </w:pPr>
    </w:p>
    <w:p w:rsidR="009D3BD4" w:rsidRDefault="009D3BD4" w:rsidP="009D3BD4">
      <w:pPr>
        <w:jc w:val="both"/>
      </w:pPr>
      <w:r>
        <w:rPr>
          <w:noProof/>
        </w:rPr>
        <w:drawing>
          <wp:inline distT="0" distB="0" distL="0" distR="0">
            <wp:extent cx="2420620" cy="1811020"/>
            <wp:effectExtent l="0" t="0" r="0" b="0"/>
            <wp:docPr id="25" name="Obrázok 25" descr="P108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10805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420620" cy="1811020"/>
            <wp:effectExtent l="0" t="0" r="0" b="0"/>
            <wp:docPr id="24" name="Obrázok 24" descr="P108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108055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D4" w:rsidRDefault="009D3BD4" w:rsidP="009D3BD4">
      <w:pPr>
        <w:jc w:val="both"/>
      </w:pPr>
    </w:p>
    <w:p w:rsidR="009D3BD4" w:rsidRDefault="009D3BD4" w:rsidP="009D3BD4">
      <w:pPr>
        <w:jc w:val="both"/>
      </w:pPr>
      <w:r>
        <w:t xml:space="preserve">Medzi podujatia, na ktorých sme sa tohto roku zúčastnili, patrí </w:t>
      </w:r>
      <w:r w:rsidRPr="00B952F2">
        <w:rPr>
          <w:b/>
        </w:rPr>
        <w:t>country koncert</w:t>
      </w:r>
      <w:r>
        <w:t xml:space="preserve"> </w:t>
      </w:r>
      <w:r w:rsidRPr="003D3FE1">
        <w:rPr>
          <w:b/>
        </w:rPr>
        <w:t>v Ladomerskej Vieske</w:t>
      </w:r>
      <w:r>
        <w:t xml:space="preserve">, na ktorý sme sa vybrali s milovníkmi country. Zaspievala nám charizmatická Petra </w:t>
      </w:r>
      <w:proofErr w:type="spellStart"/>
      <w:r>
        <w:t>Černocká</w:t>
      </w:r>
      <w:proofErr w:type="spellEnd"/>
      <w:r>
        <w:t xml:space="preserve"> a legendárni </w:t>
      </w:r>
      <w:proofErr w:type="spellStart"/>
      <w:r>
        <w:t>Rangers</w:t>
      </w:r>
      <w:proofErr w:type="spellEnd"/>
      <w:r>
        <w:t xml:space="preserve"> – Plavci.  </w:t>
      </w:r>
    </w:p>
    <w:p w:rsidR="009D3BD4" w:rsidRDefault="009D3BD4" w:rsidP="009D3BD4">
      <w:pPr>
        <w:jc w:val="both"/>
      </w:pPr>
    </w:p>
    <w:p w:rsidR="009D3BD4" w:rsidRDefault="009D3BD4" w:rsidP="009D3BD4">
      <w:pPr>
        <w:jc w:val="both"/>
      </w:pPr>
    </w:p>
    <w:p w:rsidR="009D3BD4" w:rsidRDefault="009D3BD4" w:rsidP="009D3BD4">
      <w:pPr>
        <w:jc w:val="both"/>
      </w:pPr>
    </w:p>
    <w:p w:rsidR="009D3BD4" w:rsidRDefault="009D3BD4" w:rsidP="009D3BD4">
      <w:pPr>
        <w:jc w:val="both"/>
      </w:pPr>
      <w:r>
        <w:rPr>
          <w:noProof/>
        </w:rPr>
        <w:drawing>
          <wp:inline distT="0" distB="0" distL="0" distR="0">
            <wp:extent cx="2510155" cy="1900555"/>
            <wp:effectExtent l="0" t="0" r="4445" b="4445"/>
            <wp:docPr id="23" name="Obrázok 23" descr="P108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108015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510155" cy="1882775"/>
            <wp:effectExtent l="0" t="0" r="4445" b="3175"/>
            <wp:docPr id="22" name="Obrázok 22" descr="P108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10801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D4" w:rsidRPr="001547F1" w:rsidRDefault="009D3BD4" w:rsidP="009D3BD4">
      <w:pPr>
        <w:jc w:val="both"/>
      </w:pPr>
    </w:p>
    <w:p w:rsidR="009D3BD4" w:rsidRDefault="009D3BD4" w:rsidP="009D3BD4">
      <w:pPr>
        <w:rPr>
          <w:b/>
          <w:sz w:val="28"/>
          <w:szCs w:val="28"/>
        </w:rPr>
      </w:pPr>
    </w:p>
    <w:p w:rsidR="009D3BD4" w:rsidRDefault="009D3BD4" w:rsidP="009D3BD4">
      <w:pPr>
        <w:rPr>
          <w:b/>
          <w:sz w:val="28"/>
          <w:szCs w:val="28"/>
        </w:rPr>
      </w:pPr>
    </w:p>
    <w:p w:rsidR="009D3BD4" w:rsidRDefault="009D3BD4" w:rsidP="009D3BD4">
      <w:pPr>
        <w:rPr>
          <w:b/>
          <w:sz w:val="28"/>
          <w:szCs w:val="28"/>
        </w:rPr>
      </w:pPr>
    </w:p>
    <w:p w:rsidR="009D3BD4" w:rsidRDefault="009D3BD4" w:rsidP="009D3BD4">
      <w:pPr>
        <w:rPr>
          <w:b/>
          <w:sz w:val="28"/>
          <w:szCs w:val="28"/>
        </w:rPr>
      </w:pPr>
    </w:p>
    <w:p w:rsidR="009D3BD4" w:rsidRDefault="009D3BD4" w:rsidP="009D3BD4">
      <w:pPr>
        <w:rPr>
          <w:b/>
          <w:sz w:val="28"/>
          <w:szCs w:val="28"/>
        </w:rPr>
      </w:pPr>
      <w:bookmarkStart w:id="0" w:name="_GoBack"/>
      <w:bookmarkEnd w:id="0"/>
      <w:r w:rsidRPr="003D3FE1">
        <w:rPr>
          <w:b/>
          <w:sz w:val="28"/>
          <w:szCs w:val="28"/>
        </w:rPr>
        <w:lastRenderedPageBreak/>
        <w:t>Rekreácia v</w:t>
      </w:r>
      <w:r>
        <w:rPr>
          <w:b/>
          <w:sz w:val="28"/>
          <w:szCs w:val="28"/>
        </w:rPr>
        <w:t> </w:t>
      </w:r>
      <w:r w:rsidRPr="003D3FE1">
        <w:rPr>
          <w:b/>
          <w:sz w:val="28"/>
          <w:szCs w:val="28"/>
        </w:rPr>
        <w:t>Taliansku</w:t>
      </w:r>
    </w:p>
    <w:p w:rsidR="009D3BD4" w:rsidRPr="003D3FE1" w:rsidRDefault="009D3BD4" w:rsidP="009D3BD4">
      <w:pPr>
        <w:rPr>
          <w:b/>
          <w:sz w:val="28"/>
          <w:szCs w:val="28"/>
        </w:rPr>
      </w:pPr>
    </w:p>
    <w:p w:rsidR="009D3BD4" w:rsidRPr="00AE39A5" w:rsidRDefault="009D3BD4" w:rsidP="009D3BD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402840" cy="1793240"/>
            <wp:effectExtent l="0" t="0" r="0" b="0"/>
            <wp:docPr id="21" name="Obrázok 21" descr="P106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10606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D4" w:rsidRPr="00AE39A5" w:rsidRDefault="009D3BD4" w:rsidP="009D3BD4">
      <w:pPr>
        <w:jc w:val="both"/>
        <w:rPr>
          <w:sz w:val="22"/>
          <w:szCs w:val="22"/>
        </w:rPr>
      </w:pPr>
      <w:r w:rsidRPr="00AE39A5">
        <w:rPr>
          <w:sz w:val="22"/>
          <w:szCs w:val="22"/>
        </w:rPr>
        <w:t>Vo večerných hodinách nedeľu 15. mája sme vyštartovali autobusom na dovolenku do Talianska. V rovnakom čase, počas cestovania, sa v Bratislave na štadióne odohrával finálový hokejový zápas. Len škoda, že v ňom neboli naši chlapci. Síce som zápas nemohol sledovať v televízii, ale aspoň som počúval komentár v rádiu. Išli sme v malej, 14 – člennej zostave plus 3 zamestnankyne. Dorazili sme ráno. Cesta trvala približne 12 hodín. Čakali sme na to, kým sa vysťahujú dovolenkári. Potom nás ubytovali do izieb. Hneď som preskúmal okolie a terén, aby som nezablúdil, keďže mám dobré orientačné schopnosti. Následne sme sa išli prejsť na vychádzku, potom k moru na piesočnatú pláž s horúcim pieskom a čerstvým vzduchom. Ako jediný som sa kúpal v mori, potápal a lovil mušličky. V porovnaní s </w:t>
      </w:r>
      <w:proofErr w:type="spellStart"/>
      <w:r w:rsidRPr="00AE39A5">
        <w:rPr>
          <w:sz w:val="22"/>
          <w:szCs w:val="22"/>
        </w:rPr>
        <w:t>Bibione</w:t>
      </w:r>
      <w:proofErr w:type="spellEnd"/>
      <w:r w:rsidRPr="00AE39A5">
        <w:rPr>
          <w:sz w:val="22"/>
          <w:szCs w:val="22"/>
        </w:rPr>
        <w:t xml:space="preserve"> sa mi zdala byť voda viacej presolená. Slniečko ma slušne pripieklo, tak vyzerám ako pečené kura s čokoládovou polevou. Takmer na každom rohu bola nejaká reštaurácia, kde robili tamojšie špeciality ako sú pizza, makaróny, špagety, atď.. Rozdávali nám financie 2 krát po 5€ v utorok a vo štvrtok. V piatok sme zažili pohodlnú plavbu loďou na </w:t>
      </w:r>
      <w:proofErr w:type="spellStart"/>
      <w:r w:rsidRPr="00AE39A5">
        <w:rPr>
          <w:sz w:val="22"/>
          <w:szCs w:val="22"/>
        </w:rPr>
        <w:t>Mušličkový</w:t>
      </w:r>
      <w:proofErr w:type="spellEnd"/>
      <w:r w:rsidRPr="00AE39A5">
        <w:rPr>
          <w:sz w:val="22"/>
          <w:szCs w:val="22"/>
        </w:rPr>
        <w:t xml:space="preserve"> ostrov, ktorý sa tak právom nazýva, lebo mušlí tam bolo naozaj neúrekom. Cesta na ostrov trvala okolo 40 minút. Cestou naspäť z neho nám na palube námorník rozdával </w:t>
      </w:r>
      <w:proofErr w:type="spellStart"/>
      <w:r w:rsidRPr="00AE39A5">
        <w:rPr>
          <w:sz w:val="22"/>
          <w:szCs w:val="22"/>
        </w:rPr>
        <w:t>hranolky</w:t>
      </w:r>
      <w:proofErr w:type="spellEnd"/>
      <w:r w:rsidRPr="00AE39A5">
        <w:rPr>
          <w:sz w:val="22"/>
          <w:szCs w:val="22"/>
        </w:rPr>
        <w:t xml:space="preserve">, ale bez kečupu a tatárskej omáčky. Ešte ten deň poobede sme išli na pláž k moru sa kúpať. Potom večer sme si zbalili všetky „slivky“ a znova odcestovali s rovnakými šoférmi autobusu späť do domova. Prišli sme ráno okolo pol piatej. Treba to všetko zažiť na vlastnej koži. To je z mojej strany asi všetko, čo by som napísal. Ďakujem Vám všetkým.  </w:t>
      </w:r>
    </w:p>
    <w:p w:rsidR="009D3BD4" w:rsidRPr="00AE39A5" w:rsidRDefault="009D3BD4" w:rsidP="009D3BD4">
      <w:pPr>
        <w:jc w:val="both"/>
        <w:rPr>
          <w:sz w:val="22"/>
          <w:szCs w:val="22"/>
        </w:rPr>
      </w:pPr>
      <w:r w:rsidRPr="00AE39A5">
        <w:rPr>
          <w:sz w:val="22"/>
          <w:szCs w:val="22"/>
        </w:rPr>
        <w:t>Martin Homola</w:t>
      </w:r>
    </w:p>
    <w:p w:rsidR="009D3BD4" w:rsidRPr="00AE39A5" w:rsidRDefault="009D3BD4" w:rsidP="009D3BD4">
      <w:pPr>
        <w:jc w:val="both"/>
        <w:rPr>
          <w:sz w:val="22"/>
          <w:szCs w:val="22"/>
        </w:rPr>
      </w:pPr>
      <w:r w:rsidRPr="00AE39A5"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061845" cy="1541780"/>
            <wp:effectExtent l="0" t="0" r="0" b="1270"/>
            <wp:docPr id="20" name="Obrázok 20" descr="P106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10606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9A5">
        <w:rPr>
          <w:sz w:val="22"/>
          <w:szCs w:val="22"/>
        </w:rPr>
        <w:t xml:space="preserve">             </w:t>
      </w:r>
      <w:r>
        <w:rPr>
          <w:noProof/>
          <w:sz w:val="22"/>
          <w:szCs w:val="22"/>
        </w:rPr>
        <w:drawing>
          <wp:inline distT="0" distB="0" distL="0" distR="0">
            <wp:extent cx="2061845" cy="1541780"/>
            <wp:effectExtent l="0" t="0" r="0" b="1270"/>
            <wp:docPr id="19" name="Obrázok 19" descr="P1060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106076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D4" w:rsidRPr="00AE39A5" w:rsidRDefault="009D3BD4" w:rsidP="009D3BD4">
      <w:pPr>
        <w:jc w:val="both"/>
        <w:rPr>
          <w:sz w:val="22"/>
          <w:szCs w:val="22"/>
        </w:rPr>
      </w:pPr>
    </w:p>
    <w:p w:rsidR="009D3BD4" w:rsidRPr="00AE39A5" w:rsidRDefault="009D3BD4" w:rsidP="009D3BD4">
      <w:pPr>
        <w:jc w:val="both"/>
        <w:rPr>
          <w:sz w:val="22"/>
          <w:szCs w:val="22"/>
        </w:rPr>
      </w:pPr>
      <w:r w:rsidRPr="00AE39A5"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061845" cy="1559560"/>
            <wp:effectExtent l="0" t="0" r="0" b="2540"/>
            <wp:docPr id="18" name="Obrázok 18" descr="P106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106060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9A5">
        <w:rPr>
          <w:sz w:val="22"/>
          <w:szCs w:val="22"/>
        </w:rPr>
        <w:t xml:space="preserve">            </w:t>
      </w:r>
      <w:r>
        <w:rPr>
          <w:noProof/>
          <w:sz w:val="22"/>
          <w:szCs w:val="22"/>
        </w:rPr>
        <w:drawing>
          <wp:inline distT="0" distB="0" distL="0" distR="0">
            <wp:extent cx="2079625" cy="1559560"/>
            <wp:effectExtent l="0" t="0" r="0" b="2540"/>
            <wp:docPr id="17" name="Obrázok 17" descr="P106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10607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9A5">
        <w:rPr>
          <w:sz w:val="22"/>
          <w:szCs w:val="22"/>
        </w:rPr>
        <w:t xml:space="preserve">                                           </w:t>
      </w:r>
    </w:p>
    <w:p w:rsidR="009D3BD4" w:rsidRDefault="009D3BD4" w:rsidP="009D3BD4">
      <w:pPr>
        <w:jc w:val="both"/>
        <w:rPr>
          <w:sz w:val="22"/>
          <w:szCs w:val="22"/>
        </w:rPr>
      </w:pPr>
    </w:p>
    <w:p w:rsidR="009D3BD4" w:rsidRDefault="009D3BD4" w:rsidP="009D3BD4">
      <w:pPr>
        <w:jc w:val="both"/>
        <w:rPr>
          <w:sz w:val="22"/>
          <w:szCs w:val="22"/>
        </w:rPr>
      </w:pPr>
    </w:p>
    <w:sectPr w:rsidR="009D3B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5E4"/>
    <w:rsid w:val="00371C51"/>
    <w:rsid w:val="003C25E4"/>
    <w:rsid w:val="009D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D3B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D3B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D3BD4"/>
    <w:rPr>
      <w:rFonts w:ascii="Tahoma" w:eastAsia="Times New Roman" w:hAnsi="Tahoma" w:cs="Tahoma"/>
      <w:sz w:val="16"/>
      <w:szCs w:val="16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D3B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D3B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D3BD4"/>
    <w:rPr>
      <w:rFonts w:ascii="Tahoma" w:eastAsia="Times New Roman" w:hAnsi="Tahoma" w:cs="Tahoma"/>
      <w:sz w:val="16"/>
      <w:szCs w:val="1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855</Words>
  <Characters>4878</Characters>
  <Application>Microsoft Office Word</Application>
  <DocSecurity>0</DocSecurity>
  <Lines>40</Lines>
  <Paragraphs>11</Paragraphs>
  <ScaleCrop>false</ScaleCrop>
  <Company/>
  <LinksUpToDate>false</LinksUpToDate>
  <CharactersWithSpaces>5722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DSS LV</dc:creator>
  <cp:keywords/>
  <dc:description/>
  <cp:lastModifiedBy>DSS LV</cp:lastModifiedBy>
  <cp:revision>2</cp:revision>
  <dcterms:created xsi:type="dcterms:W3CDTF">2013-06-03T10:47:00Z</dcterms:created>
  <dcterms:modified xsi:type="dcterms:W3CDTF">2013-06-03T10:53:00Z</dcterms:modified>
</cp:coreProperties>
</file>